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DC" w:rsidRPr="00EB225D" w:rsidRDefault="002B11DC" w:rsidP="002B11DC">
      <w:pPr>
        <w:jc w:val="both"/>
        <w:rPr>
          <w:b/>
          <w:bCs/>
          <w:sz w:val="26"/>
          <w:szCs w:val="26"/>
        </w:rPr>
      </w:pPr>
      <w:r w:rsidRPr="00EB225D">
        <w:rPr>
          <w:b/>
          <w:bCs/>
          <w:sz w:val="26"/>
          <w:szCs w:val="26"/>
        </w:rPr>
        <w:t>ВОПРОС 4: Об избрании членов Ревизионной комиссии Общества.</w:t>
      </w:r>
    </w:p>
    <w:p w:rsidR="002B11DC" w:rsidRPr="00EB225D" w:rsidRDefault="002B11DC" w:rsidP="002B11DC">
      <w:pPr>
        <w:ind w:right="-70"/>
        <w:jc w:val="center"/>
        <w:rPr>
          <w:b/>
          <w:sz w:val="26"/>
          <w:szCs w:val="26"/>
        </w:rPr>
      </w:pPr>
    </w:p>
    <w:p w:rsidR="002B11DC" w:rsidRPr="00EB225D" w:rsidRDefault="002B11DC" w:rsidP="002B11DC">
      <w:pPr>
        <w:ind w:right="-70"/>
        <w:jc w:val="center"/>
        <w:rPr>
          <w:b/>
          <w:sz w:val="26"/>
          <w:szCs w:val="26"/>
        </w:rPr>
      </w:pPr>
      <w:r w:rsidRPr="00EB225D">
        <w:rPr>
          <w:b/>
          <w:sz w:val="26"/>
          <w:szCs w:val="26"/>
        </w:rPr>
        <w:t>ПОЯСНИТЕЛЬНАЯ ЗАПИСКА</w:t>
      </w:r>
    </w:p>
    <w:p w:rsidR="002B11DC" w:rsidRPr="00EB225D" w:rsidRDefault="002B11DC" w:rsidP="002B11DC">
      <w:pPr>
        <w:ind w:right="-70"/>
        <w:jc w:val="center"/>
        <w:rPr>
          <w:b/>
          <w:sz w:val="26"/>
          <w:szCs w:val="26"/>
        </w:rPr>
      </w:pPr>
      <w:r w:rsidRPr="00EB225D">
        <w:rPr>
          <w:b/>
          <w:sz w:val="26"/>
          <w:szCs w:val="26"/>
        </w:rPr>
        <w:t>К ПРОЕКТУ РЕШЕНИЯ ГОДОВОГО ОБЩЕГО СОБРАНИЯ АКЦИОНЕРОВ ПАО «</w:t>
      </w:r>
      <w:r w:rsidR="00C72342" w:rsidRPr="00EB225D">
        <w:rPr>
          <w:b/>
          <w:sz w:val="26"/>
          <w:szCs w:val="26"/>
        </w:rPr>
        <w:t>Россети Сибирь</w:t>
      </w:r>
      <w:r w:rsidRPr="00EB225D">
        <w:rPr>
          <w:b/>
          <w:sz w:val="26"/>
          <w:szCs w:val="26"/>
        </w:rPr>
        <w:t xml:space="preserve">» </w:t>
      </w:r>
    </w:p>
    <w:p w:rsidR="002B11DC" w:rsidRPr="00EB225D" w:rsidRDefault="002B11DC" w:rsidP="002B11DC">
      <w:pPr>
        <w:pStyle w:val="a0"/>
        <w:rPr>
          <w:sz w:val="26"/>
          <w:szCs w:val="26"/>
        </w:rPr>
      </w:pPr>
    </w:p>
    <w:p w:rsidR="002B11DC" w:rsidRPr="00EB225D" w:rsidRDefault="002B11DC" w:rsidP="003E7FD3">
      <w:pPr>
        <w:widowControl/>
        <w:ind w:firstLine="708"/>
        <w:jc w:val="both"/>
        <w:rPr>
          <w:sz w:val="26"/>
          <w:szCs w:val="26"/>
        </w:rPr>
      </w:pPr>
      <w:r w:rsidRPr="00EB225D">
        <w:rPr>
          <w:sz w:val="26"/>
          <w:szCs w:val="26"/>
        </w:rPr>
        <w:t>Согласно п. 1 ст. 48 Федерального закона «Об акционерных обществах» (далее - Закон) к компетенции Общего собрания акционеров Общества относится вопрос об избрании членов Ревизионной комиссии Общества и о досрочном прекращении их полномочий.</w:t>
      </w:r>
    </w:p>
    <w:p w:rsidR="002B11DC" w:rsidRPr="00EB225D" w:rsidRDefault="002B11DC" w:rsidP="003E7FD3">
      <w:pPr>
        <w:widowControl/>
        <w:ind w:firstLine="708"/>
        <w:jc w:val="both"/>
        <w:rPr>
          <w:sz w:val="26"/>
          <w:szCs w:val="26"/>
        </w:rPr>
      </w:pPr>
      <w:r w:rsidRPr="00EB225D">
        <w:rPr>
          <w:sz w:val="26"/>
          <w:szCs w:val="26"/>
        </w:rPr>
        <w:t>Устав ПАО «</w:t>
      </w:r>
      <w:r w:rsidR="00C72342" w:rsidRPr="00EB225D">
        <w:rPr>
          <w:sz w:val="26"/>
          <w:szCs w:val="26"/>
        </w:rPr>
        <w:t>Россети Сибирь</w:t>
      </w:r>
      <w:r w:rsidRPr="00EB225D">
        <w:rPr>
          <w:sz w:val="26"/>
          <w:szCs w:val="26"/>
        </w:rPr>
        <w:t xml:space="preserve">» (п. 24.1 ст.24) устанавливает, что Ревизионная комиссия Общества избирается на Общем собрании акционеров Общества ежегодно в составе 5 (пяти) человек. </w:t>
      </w:r>
    </w:p>
    <w:p w:rsidR="002B11DC" w:rsidRPr="00EB225D" w:rsidRDefault="002B11DC" w:rsidP="003E7FD3">
      <w:pPr>
        <w:widowControl/>
        <w:ind w:firstLine="708"/>
        <w:jc w:val="both"/>
        <w:rPr>
          <w:sz w:val="26"/>
          <w:szCs w:val="26"/>
        </w:rPr>
      </w:pPr>
      <w:r w:rsidRPr="00EB225D">
        <w:rPr>
          <w:sz w:val="26"/>
          <w:szCs w:val="26"/>
        </w:rPr>
        <w:t>На основании п. 13.1 ст. 13 Устава ПАО «</w:t>
      </w:r>
      <w:r w:rsidR="00C72342" w:rsidRPr="00EB225D">
        <w:rPr>
          <w:sz w:val="26"/>
          <w:szCs w:val="26"/>
        </w:rPr>
        <w:t>Россети Сибирь</w:t>
      </w:r>
      <w:r w:rsidRPr="00EB225D">
        <w:rPr>
          <w:sz w:val="26"/>
          <w:szCs w:val="26"/>
        </w:rPr>
        <w:t>», п. 1 ст. 53 Закона акционером Общества, являющимся владельцем не менее чем 2% голосующих акций Общества в Ревизионную комиссию Общества были выдвинуты кандидаты, число которых не превышает количественный состав указанного органа. В частности, в ПАО «</w:t>
      </w:r>
      <w:r w:rsidR="00C72342" w:rsidRPr="00EB225D">
        <w:rPr>
          <w:sz w:val="26"/>
          <w:szCs w:val="26"/>
        </w:rPr>
        <w:t>Россети Сибирь</w:t>
      </w:r>
      <w:r w:rsidRPr="00EB225D">
        <w:rPr>
          <w:sz w:val="26"/>
          <w:szCs w:val="26"/>
        </w:rPr>
        <w:t xml:space="preserve">» поступило предложение от акционера ПАО «Россети» о выдвижении кандидатов в состав Ревизионной комиссии Общества. </w:t>
      </w:r>
    </w:p>
    <w:p w:rsidR="00D8180C" w:rsidRDefault="00D8180C" w:rsidP="003E7FD3">
      <w:pPr>
        <w:ind w:firstLine="567"/>
        <w:jc w:val="both"/>
        <w:rPr>
          <w:sz w:val="26"/>
          <w:szCs w:val="26"/>
        </w:rPr>
      </w:pPr>
      <w:r w:rsidRPr="00EB225D">
        <w:rPr>
          <w:sz w:val="26"/>
          <w:szCs w:val="26"/>
        </w:rPr>
        <w:t xml:space="preserve">В соответствии с решением Совета директоров Общества от </w:t>
      </w:r>
      <w:proofErr w:type="gramStart"/>
      <w:r w:rsidRPr="00EB225D">
        <w:rPr>
          <w:sz w:val="26"/>
          <w:szCs w:val="26"/>
        </w:rPr>
        <w:t>0</w:t>
      </w:r>
      <w:r w:rsidR="00844FC3" w:rsidRPr="00EB225D">
        <w:rPr>
          <w:sz w:val="26"/>
          <w:szCs w:val="26"/>
        </w:rPr>
        <w:t>5</w:t>
      </w:r>
      <w:r w:rsidRPr="00EB225D">
        <w:rPr>
          <w:sz w:val="26"/>
          <w:szCs w:val="26"/>
        </w:rPr>
        <w:t>.03.202</w:t>
      </w:r>
      <w:r w:rsidR="00844FC3" w:rsidRPr="00EB225D">
        <w:rPr>
          <w:sz w:val="26"/>
          <w:szCs w:val="26"/>
        </w:rPr>
        <w:t>4</w:t>
      </w:r>
      <w:r w:rsidRPr="00EB225D">
        <w:rPr>
          <w:sz w:val="26"/>
          <w:szCs w:val="26"/>
        </w:rPr>
        <w:t xml:space="preserve">  выдвинутые</w:t>
      </w:r>
      <w:proofErr w:type="gramEnd"/>
      <w:r w:rsidRPr="00EB225D">
        <w:rPr>
          <w:sz w:val="26"/>
          <w:szCs w:val="26"/>
        </w:rPr>
        <w:t xml:space="preserve"> кандидаты включены в список кандидатур для голосования по выборам в Ревизионную комиссии на годовом Общем собрании акционеров Общества в 202</w:t>
      </w:r>
      <w:r w:rsidR="001C6977" w:rsidRPr="00EB225D">
        <w:rPr>
          <w:sz w:val="26"/>
          <w:szCs w:val="26"/>
        </w:rPr>
        <w:t>3</w:t>
      </w:r>
      <w:r w:rsidRPr="00EB225D">
        <w:rPr>
          <w:sz w:val="26"/>
          <w:szCs w:val="26"/>
        </w:rPr>
        <w:t xml:space="preserve"> году.</w:t>
      </w:r>
    </w:p>
    <w:p w:rsidR="00EB225D" w:rsidRPr="00EB225D" w:rsidRDefault="00EB225D" w:rsidP="00EB225D">
      <w:pPr>
        <w:pStyle w:val="a0"/>
      </w:pPr>
      <w:bookmarkStart w:id="0" w:name="_GoBack"/>
      <w:bookmarkEnd w:id="0"/>
    </w:p>
    <w:p w:rsidR="00D8180C" w:rsidRDefault="00D8180C" w:rsidP="003E7FD3">
      <w:pPr>
        <w:pStyle w:val="a0"/>
        <w:ind w:firstLine="567"/>
        <w:jc w:val="both"/>
        <w:rPr>
          <w:sz w:val="26"/>
          <w:szCs w:val="26"/>
        </w:rPr>
      </w:pPr>
      <w:r w:rsidRPr="00EB225D">
        <w:rPr>
          <w:sz w:val="26"/>
          <w:szCs w:val="26"/>
        </w:rPr>
        <w:t>В список кандидатур для голосования по выборам в Ревизионную комиссию Общества включено 5 кандидатур:</w:t>
      </w:r>
    </w:p>
    <w:p w:rsidR="00EB225D" w:rsidRPr="00EB225D" w:rsidRDefault="00EB225D" w:rsidP="003E7FD3">
      <w:pPr>
        <w:pStyle w:val="a0"/>
        <w:ind w:firstLine="567"/>
        <w:jc w:val="both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2977"/>
        <w:gridCol w:w="2410"/>
        <w:gridCol w:w="28"/>
        <w:gridCol w:w="1531"/>
      </w:tblGrid>
      <w:tr w:rsidR="00844FC3" w:rsidRPr="00EB225D" w:rsidTr="00844FC3">
        <w:trPr>
          <w:trHeight w:val="3231"/>
        </w:trPr>
        <w:tc>
          <w:tcPr>
            <w:tcW w:w="426" w:type="dxa"/>
          </w:tcPr>
          <w:p w:rsidR="00844FC3" w:rsidRPr="00EB225D" w:rsidRDefault="00844FC3" w:rsidP="004072C6">
            <w:pPr>
              <w:ind w:left="-3" w:right="-1" w:hanging="134"/>
              <w:jc w:val="center"/>
              <w:rPr>
                <w:b/>
                <w:sz w:val="26"/>
                <w:szCs w:val="26"/>
              </w:rPr>
            </w:pPr>
            <w:r w:rsidRPr="00EB225D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1984" w:type="dxa"/>
          </w:tcPr>
          <w:p w:rsidR="00844FC3" w:rsidRPr="00EB225D" w:rsidRDefault="00844FC3" w:rsidP="004072C6">
            <w:pPr>
              <w:ind w:right="-1" w:firstLine="5"/>
              <w:jc w:val="both"/>
              <w:rPr>
                <w:b/>
                <w:sz w:val="26"/>
                <w:szCs w:val="26"/>
              </w:rPr>
            </w:pPr>
            <w:r w:rsidRPr="00EB225D">
              <w:rPr>
                <w:b/>
                <w:sz w:val="26"/>
                <w:szCs w:val="26"/>
              </w:rPr>
              <w:t xml:space="preserve">Кандидатура, предложенная акционером </w:t>
            </w:r>
          </w:p>
          <w:p w:rsidR="00844FC3" w:rsidRPr="00EB225D" w:rsidRDefault="00844FC3" w:rsidP="004072C6">
            <w:pPr>
              <w:ind w:right="-1" w:firstLine="5"/>
              <w:jc w:val="both"/>
              <w:rPr>
                <w:b/>
                <w:sz w:val="26"/>
                <w:szCs w:val="26"/>
              </w:rPr>
            </w:pPr>
            <w:r w:rsidRPr="00EB225D">
              <w:rPr>
                <w:b/>
                <w:sz w:val="26"/>
                <w:szCs w:val="26"/>
              </w:rPr>
              <w:t>(-</w:t>
            </w:r>
            <w:proofErr w:type="spellStart"/>
            <w:r w:rsidRPr="00EB225D">
              <w:rPr>
                <w:b/>
                <w:sz w:val="26"/>
                <w:szCs w:val="26"/>
              </w:rPr>
              <w:t>ами</w:t>
            </w:r>
            <w:proofErr w:type="spellEnd"/>
            <w:r w:rsidRPr="00EB225D">
              <w:rPr>
                <w:b/>
                <w:sz w:val="26"/>
                <w:szCs w:val="26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977" w:type="dxa"/>
          </w:tcPr>
          <w:p w:rsidR="00844FC3" w:rsidRPr="00EB225D" w:rsidRDefault="00844FC3" w:rsidP="004072C6">
            <w:pPr>
              <w:tabs>
                <w:tab w:val="right" w:pos="4035"/>
              </w:tabs>
              <w:ind w:right="-1" w:firstLine="5"/>
              <w:jc w:val="both"/>
              <w:rPr>
                <w:b/>
                <w:sz w:val="26"/>
                <w:szCs w:val="26"/>
              </w:rPr>
            </w:pPr>
            <w:r w:rsidRPr="00EB225D">
              <w:rPr>
                <w:b/>
                <w:sz w:val="26"/>
                <w:szCs w:val="26"/>
              </w:rPr>
              <w:t>Должность, место работы кандидата, предложенного акционером (-</w:t>
            </w:r>
            <w:proofErr w:type="spellStart"/>
            <w:r w:rsidRPr="00EB225D">
              <w:rPr>
                <w:b/>
                <w:sz w:val="26"/>
                <w:szCs w:val="26"/>
              </w:rPr>
              <w:t>ами</w:t>
            </w:r>
            <w:proofErr w:type="spellEnd"/>
            <w:r w:rsidRPr="00EB225D">
              <w:rPr>
                <w:b/>
                <w:sz w:val="26"/>
                <w:szCs w:val="26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438" w:type="dxa"/>
            <w:gridSpan w:val="2"/>
          </w:tcPr>
          <w:p w:rsidR="00844FC3" w:rsidRPr="00EB225D" w:rsidRDefault="00844FC3" w:rsidP="004072C6">
            <w:pPr>
              <w:tabs>
                <w:tab w:val="right" w:pos="4035"/>
              </w:tabs>
              <w:ind w:right="-1" w:firstLine="5"/>
              <w:jc w:val="both"/>
              <w:rPr>
                <w:b/>
                <w:sz w:val="26"/>
                <w:szCs w:val="26"/>
              </w:rPr>
            </w:pPr>
            <w:r w:rsidRPr="00EB225D">
              <w:rPr>
                <w:b/>
                <w:sz w:val="26"/>
                <w:szCs w:val="26"/>
              </w:rPr>
              <w:t>Ф.И.О. / наименование акционера (-</w:t>
            </w:r>
            <w:proofErr w:type="spellStart"/>
            <w:r w:rsidRPr="00EB225D">
              <w:rPr>
                <w:b/>
                <w:sz w:val="26"/>
                <w:szCs w:val="26"/>
              </w:rPr>
              <w:t>ов</w:t>
            </w:r>
            <w:proofErr w:type="spellEnd"/>
            <w:r w:rsidRPr="00EB225D">
              <w:rPr>
                <w:b/>
                <w:sz w:val="26"/>
                <w:szCs w:val="26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1531" w:type="dxa"/>
          </w:tcPr>
          <w:p w:rsidR="00844FC3" w:rsidRPr="00EB225D" w:rsidRDefault="00844FC3" w:rsidP="004072C6">
            <w:pPr>
              <w:ind w:right="-1" w:firstLine="5"/>
              <w:jc w:val="both"/>
              <w:rPr>
                <w:b/>
                <w:sz w:val="26"/>
                <w:szCs w:val="26"/>
              </w:rPr>
            </w:pPr>
            <w:r w:rsidRPr="00EB225D">
              <w:rPr>
                <w:b/>
                <w:sz w:val="26"/>
                <w:szCs w:val="26"/>
              </w:rPr>
              <w:t>Количество голосующих акций Общества, принадлежащих акционеру (-</w:t>
            </w:r>
            <w:proofErr w:type="spellStart"/>
            <w:r w:rsidRPr="00EB225D">
              <w:rPr>
                <w:b/>
                <w:sz w:val="26"/>
                <w:szCs w:val="26"/>
              </w:rPr>
              <w:t>ам</w:t>
            </w:r>
            <w:proofErr w:type="spellEnd"/>
            <w:r w:rsidRPr="00EB225D">
              <w:rPr>
                <w:b/>
                <w:sz w:val="26"/>
                <w:szCs w:val="26"/>
              </w:rPr>
              <w:t>)</w:t>
            </w:r>
          </w:p>
          <w:p w:rsidR="00844FC3" w:rsidRPr="00EB225D" w:rsidRDefault="00844FC3" w:rsidP="004072C6">
            <w:pPr>
              <w:ind w:right="-1" w:firstLine="5"/>
              <w:jc w:val="both"/>
              <w:rPr>
                <w:b/>
                <w:sz w:val="26"/>
                <w:szCs w:val="26"/>
              </w:rPr>
            </w:pPr>
            <w:r w:rsidRPr="00EB225D">
              <w:rPr>
                <w:b/>
                <w:sz w:val="26"/>
                <w:szCs w:val="26"/>
              </w:rPr>
              <w:t>(в процентах)</w:t>
            </w:r>
          </w:p>
        </w:tc>
      </w:tr>
      <w:tr w:rsidR="00844FC3" w:rsidRPr="00EB225D" w:rsidTr="00844F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firstLine="5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 xml:space="preserve">Ульянов </w:t>
            </w:r>
          </w:p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Антон Сергеевич</w:t>
            </w:r>
            <w:r w:rsidRPr="00EB225D">
              <w:rPr>
                <w:sz w:val="26"/>
                <w:szCs w:val="26"/>
              </w:rPr>
              <w:br/>
            </w:r>
          </w:p>
        </w:tc>
        <w:tc>
          <w:tcPr>
            <w:tcW w:w="2977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Директор по внутреннему аудиту - начальник Департамента внутреннего аудита ПАО «Россети»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ПАО «Россети»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55,65%</w:t>
            </w:r>
          </w:p>
        </w:tc>
      </w:tr>
      <w:tr w:rsidR="00844FC3" w:rsidRPr="00EB225D" w:rsidTr="00844F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 xml:space="preserve">Царьков </w:t>
            </w:r>
          </w:p>
          <w:p w:rsidR="00844FC3" w:rsidRPr="00EB225D" w:rsidRDefault="00844FC3" w:rsidP="004072C6">
            <w:pPr>
              <w:ind w:firstLine="5"/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 xml:space="preserve">Виктор </w:t>
            </w:r>
            <w:r w:rsidRPr="00EB225D">
              <w:rPr>
                <w:sz w:val="26"/>
                <w:szCs w:val="26"/>
              </w:rPr>
              <w:lastRenderedPageBreak/>
              <w:t>Владимирович</w:t>
            </w:r>
            <w:r w:rsidRPr="00EB225D">
              <w:rPr>
                <w:sz w:val="26"/>
                <w:szCs w:val="26"/>
              </w:rPr>
              <w:br/>
            </w:r>
          </w:p>
        </w:tc>
        <w:tc>
          <w:tcPr>
            <w:tcW w:w="2977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lastRenderedPageBreak/>
              <w:t xml:space="preserve">Первый заместитель начальника </w:t>
            </w:r>
            <w:r w:rsidRPr="00EB225D">
              <w:rPr>
                <w:sz w:val="26"/>
                <w:szCs w:val="26"/>
              </w:rPr>
              <w:lastRenderedPageBreak/>
              <w:t xml:space="preserve">Департамента внутреннего аудита </w:t>
            </w:r>
          </w:p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ПАО «Россети»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lastRenderedPageBreak/>
              <w:t>ПАО «Россети»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55,65%</w:t>
            </w:r>
          </w:p>
        </w:tc>
      </w:tr>
      <w:tr w:rsidR="00844FC3" w:rsidRPr="00EB225D" w:rsidTr="00844F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Тришина Светлана Михайловна</w:t>
            </w:r>
          </w:p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Заместитель начальника Департамента внутреннего аудита - начальник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ПАО «Россети»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55,65%</w:t>
            </w:r>
          </w:p>
        </w:tc>
      </w:tr>
      <w:tr w:rsidR="00844FC3" w:rsidRPr="00EB225D" w:rsidTr="00844F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proofErr w:type="spellStart"/>
            <w:r w:rsidRPr="00EB225D">
              <w:rPr>
                <w:sz w:val="26"/>
                <w:szCs w:val="26"/>
              </w:rPr>
              <w:t>Роптанова</w:t>
            </w:r>
            <w:proofErr w:type="spellEnd"/>
            <w:r w:rsidRPr="00EB225D">
              <w:rPr>
                <w:sz w:val="26"/>
                <w:szCs w:val="26"/>
              </w:rPr>
              <w:t xml:space="preserve"> </w:t>
            </w:r>
          </w:p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Елена Михайловна</w:t>
            </w:r>
            <w:r w:rsidRPr="00EB225D">
              <w:rPr>
                <w:sz w:val="26"/>
                <w:szCs w:val="26"/>
              </w:rPr>
              <w:br/>
            </w:r>
          </w:p>
        </w:tc>
        <w:tc>
          <w:tcPr>
            <w:tcW w:w="2977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ПАО «Россети»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55,65%</w:t>
            </w:r>
          </w:p>
        </w:tc>
      </w:tr>
      <w:tr w:rsidR="00844FC3" w:rsidRPr="00EB225D" w:rsidTr="00844F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Скрынникова Людмила Станиславовна</w:t>
            </w:r>
            <w:r w:rsidRPr="00EB225D">
              <w:rPr>
                <w:sz w:val="26"/>
                <w:szCs w:val="26"/>
              </w:rPr>
              <w:br/>
            </w:r>
          </w:p>
        </w:tc>
        <w:tc>
          <w:tcPr>
            <w:tcW w:w="2977" w:type="dxa"/>
            <w:shd w:val="clear" w:color="auto" w:fill="auto"/>
          </w:tcPr>
          <w:p w:rsidR="00844FC3" w:rsidRPr="00EB225D" w:rsidRDefault="00844FC3" w:rsidP="004072C6">
            <w:pPr>
              <w:jc w:val="both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ПАО «Россети»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C3" w:rsidRPr="00EB225D" w:rsidRDefault="00844FC3" w:rsidP="004072C6">
            <w:pPr>
              <w:ind w:right="-1" w:hanging="78"/>
              <w:jc w:val="center"/>
              <w:rPr>
                <w:sz w:val="26"/>
                <w:szCs w:val="26"/>
              </w:rPr>
            </w:pPr>
            <w:r w:rsidRPr="00EB225D">
              <w:rPr>
                <w:sz w:val="26"/>
                <w:szCs w:val="26"/>
              </w:rPr>
              <w:t>55,65%</w:t>
            </w:r>
          </w:p>
        </w:tc>
      </w:tr>
    </w:tbl>
    <w:p w:rsidR="003E7FD3" w:rsidRPr="00EB225D" w:rsidRDefault="003E7FD3" w:rsidP="003E7FD3">
      <w:pPr>
        <w:tabs>
          <w:tab w:val="left" w:pos="993"/>
        </w:tabs>
        <w:jc w:val="both"/>
        <w:rPr>
          <w:b/>
          <w:sz w:val="26"/>
          <w:szCs w:val="26"/>
        </w:rPr>
      </w:pPr>
    </w:p>
    <w:p w:rsidR="002B11DC" w:rsidRPr="00EB225D" w:rsidRDefault="002B11DC" w:rsidP="008B10C6">
      <w:pPr>
        <w:widowControl/>
        <w:ind w:firstLine="708"/>
        <w:jc w:val="both"/>
        <w:rPr>
          <w:sz w:val="26"/>
          <w:szCs w:val="26"/>
        </w:rPr>
      </w:pPr>
      <w:r w:rsidRPr="00EB225D">
        <w:rPr>
          <w:sz w:val="26"/>
          <w:szCs w:val="26"/>
        </w:rPr>
        <w:t>В соответствии с п.10.8 ст. 10 Устава ПАО «</w:t>
      </w:r>
      <w:r w:rsidR="00C72342" w:rsidRPr="00EB225D">
        <w:rPr>
          <w:sz w:val="26"/>
          <w:szCs w:val="26"/>
        </w:rPr>
        <w:t>Россети Сибирь</w:t>
      </w:r>
      <w:r w:rsidRPr="00EB225D">
        <w:rPr>
          <w:sz w:val="26"/>
          <w:szCs w:val="26"/>
        </w:rPr>
        <w:t>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2B11DC" w:rsidRPr="00EB225D" w:rsidRDefault="002B11DC" w:rsidP="008B10C6">
      <w:pPr>
        <w:widowControl/>
        <w:ind w:firstLine="708"/>
        <w:jc w:val="both"/>
        <w:rPr>
          <w:color w:val="000000"/>
          <w:sz w:val="26"/>
          <w:szCs w:val="26"/>
        </w:rPr>
      </w:pPr>
      <w:r w:rsidRPr="00EB225D">
        <w:rPr>
          <w:color w:val="000000"/>
          <w:sz w:val="26"/>
          <w:szCs w:val="26"/>
        </w:rPr>
        <w:t>Решение по вопросу об избрании членов Ревизионной комиссии и досрочном прекращении их полномочий согласно п. 2 ст. 49 Закона принимается большинством голосов акционеров – владельцев голосующих акций Общества, принимающих участие в собрании, отдельно по каждой кандидатуре.</w:t>
      </w:r>
    </w:p>
    <w:p w:rsidR="002B11DC" w:rsidRPr="00EB225D" w:rsidRDefault="002B11DC" w:rsidP="008B10C6">
      <w:pPr>
        <w:widowControl/>
        <w:ind w:firstLine="708"/>
        <w:jc w:val="both"/>
        <w:rPr>
          <w:sz w:val="26"/>
          <w:szCs w:val="26"/>
        </w:rPr>
      </w:pPr>
      <w:r w:rsidRPr="00EB225D">
        <w:rPr>
          <w:sz w:val="26"/>
          <w:szCs w:val="26"/>
        </w:rPr>
        <w:t>С учетом изложенного, годовому Общему собранию акционеров предлагается избрать Ревизионную комиссию ПАО «</w:t>
      </w:r>
      <w:r w:rsidR="00C72342" w:rsidRPr="00EB225D">
        <w:rPr>
          <w:sz w:val="26"/>
          <w:szCs w:val="26"/>
        </w:rPr>
        <w:t>Россети Сибирь</w:t>
      </w:r>
      <w:r w:rsidRPr="00EB225D">
        <w:rPr>
          <w:sz w:val="26"/>
          <w:szCs w:val="26"/>
        </w:rPr>
        <w:t>».</w:t>
      </w:r>
    </w:p>
    <w:p w:rsidR="004513C4" w:rsidRPr="00EB225D" w:rsidRDefault="004513C4" w:rsidP="002B11DC">
      <w:pPr>
        <w:autoSpaceDE/>
        <w:autoSpaceDN/>
        <w:adjustRightInd/>
        <w:jc w:val="both"/>
        <w:rPr>
          <w:b/>
          <w:bCs/>
          <w:sz w:val="26"/>
          <w:szCs w:val="26"/>
        </w:rPr>
      </w:pPr>
    </w:p>
    <w:p w:rsidR="002B11DC" w:rsidRPr="00EB225D" w:rsidRDefault="002B11DC" w:rsidP="002B11DC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EB225D">
        <w:rPr>
          <w:bCs/>
          <w:i/>
          <w:sz w:val="26"/>
          <w:szCs w:val="26"/>
        </w:rPr>
        <w:t>Проект решения:</w:t>
      </w:r>
    </w:p>
    <w:p w:rsidR="00F405F6" w:rsidRPr="00EB225D" w:rsidRDefault="00F405F6" w:rsidP="00F405F6">
      <w:pPr>
        <w:pStyle w:val="a0"/>
        <w:rPr>
          <w:sz w:val="26"/>
          <w:szCs w:val="26"/>
        </w:rPr>
      </w:pPr>
    </w:p>
    <w:p w:rsidR="002B11DC" w:rsidRPr="00EB225D" w:rsidRDefault="002B11DC" w:rsidP="002B11DC">
      <w:pPr>
        <w:pStyle w:val="a0"/>
        <w:rPr>
          <w:b/>
          <w:sz w:val="26"/>
          <w:szCs w:val="26"/>
        </w:rPr>
      </w:pPr>
      <w:r w:rsidRPr="00EB225D">
        <w:rPr>
          <w:b/>
          <w:sz w:val="26"/>
          <w:szCs w:val="26"/>
        </w:rPr>
        <w:t>Избрать Ревизионную комиссию Общества в составе:</w:t>
      </w:r>
    </w:p>
    <w:p w:rsidR="00677C03" w:rsidRPr="00EB225D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6"/>
          <w:szCs w:val="26"/>
          <w:lang w:val="ru-RU" w:eastAsia="ru-RU"/>
        </w:rPr>
      </w:pPr>
      <w:r w:rsidRPr="00EB225D">
        <w:rPr>
          <w:rFonts w:ascii="Times New Roman" w:hAnsi="Times New Roman"/>
          <w:b/>
          <w:sz w:val="26"/>
          <w:szCs w:val="26"/>
          <w:lang w:val="ru-RU" w:eastAsia="ru-RU"/>
        </w:rPr>
        <w:t>________________________</w:t>
      </w:r>
    </w:p>
    <w:p w:rsidR="00677C03" w:rsidRPr="00EB225D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6"/>
          <w:szCs w:val="26"/>
          <w:lang w:val="ru-RU" w:eastAsia="ru-RU"/>
        </w:rPr>
      </w:pPr>
      <w:r w:rsidRPr="00EB225D">
        <w:rPr>
          <w:rFonts w:ascii="Times New Roman" w:hAnsi="Times New Roman"/>
          <w:b/>
          <w:sz w:val="26"/>
          <w:szCs w:val="26"/>
          <w:lang w:val="ru-RU" w:eastAsia="ru-RU"/>
        </w:rPr>
        <w:t>________________________</w:t>
      </w:r>
    </w:p>
    <w:p w:rsidR="00677C03" w:rsidRPr="00EB225D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6"/>
          <w:szCs w:val="26"/>
          <w:lang w:val="ru-RU" w:eastAsia="ru-RU"/>
        </w:rPr>
      </w:pPr>
      <w:r w:rsidRPr="00EB225D">
        <w:rPr>
          <w:rFonts w:ascii="Times New Roman" w:hAnsi="Times New Roman"/>
          <w:b/>
          <w:sz w:val="26"/>
          <w:szCs w:val="26"/>
          <w:lang w:val="ru-RU" w:eastAsia="ru-RU"/>
        </w:rPr>
        <w:t>________________________</w:t>
      </w:r>
    </w:p>
    <w:p w:rsidR="00677C03" w:rsidRPr="00EB225D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6"/>
          <w:szCs w:val="26"/>
          <w:lang w:val="ru-RU" w:eastAsia="ru-RU"/>
        </w:rPr>
      </w:pPr>
      <w:r w:rsidRPr="00EB225D">
        <w:rPr>
          <w:rFonts w:ascii="Times New Roman" w:hAnsi="Times New Roman"/>
          <w:b/>
          <w:sz w:val="26"/>
          <w:szCs w:val="26"/>
          <w:lang w:val="ru-RU" w:eastAsia="ru-RU"/>
        </w:rPr>
        <w:t>________________________</w:t>
      </w:r>
    </w:p>
    <w:p w:rsidR="00677C03" w:rsidRPr="00EB225D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6"/>
          <w:szCs w:val="26"/>
          <w:lang w:val="ru-RU" w:eastAsia="ru-RU"/>
        </w:rPr>
      </w:pPr>
      <w:r w:rsidRPr="00EB225D">
        <w:rPr>
          <w:rFonts w:ascii="Times New Roman" w:hAnsi="Times New Roman"/>
          <w:b/>
          <w:sz w:val="26"/>
          <w:szCs w:val="26"/>
          <w:lang w:val="ru-RU" w:eastAsia="ru-RU"/>
        </w:rPr>
        <w:t>________________________</w:t>
      </w:r>
    </w:p>
    <w:p w:rsidR="00677C03" w:rsidRPr="00D03DC8" w:rsidRDefault="00677C03" w:rsidP="002B11DC">
      <w:pPr>
        <w:pStyle w:val="a0"/>
        <w:rPr>
          <w:b/>
        </w:rPr>
      </w:pPr>
    </w:p>
    <w:sectPr w:rsidR="00677C03" w:rsidRPr="00D03DC8" w:rsidSect="00C723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B58"/>
    <w:multiLevelType w:val="hybridMultilevel"/>
    <w:tmpl w:val="B30C4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C244D"/>
    <w:multiLevelType w:val="hybridMultilevel"/>
    <w:tmpl w:val="B2CE1270"/>
    <w:lvl w:ilvl="0" w:tplc="D3005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F6E16"/>
    <w:multiLevelType w:val="hybridMultilevel"/>
    <w:tmpl w:val="FD60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5"/>
    <w:rsid w:val="0018225D"/>
    <w:rsid w:val="001C6977"/>
    <w:rsid w:val="0029672A"/>
    <w:rsid w:val="002B11DC"/>
    <w:rsid w:val="003E7FD3"/>
    <w:rsid w:val="004513C4"/>
    <w:rsid w:val="00677C03"/>
    <w:rsid w:val="00844FC3"/>
    <w:rsid w:val="008B10C6"/>
    <w:rsid w:val="008E5C6A"/>
    <w:rsid w:val="008F1915"/>
    <w:rsid w:val="00946576"/>
    <w:rsid w:val="00C72342"/>
    <w:rsid w:val="00D03DC8"/>
    <w:rsid w:val="00D440C2"/>
    <w:rsid w:val="00D8180C"/>
    <w:rsid w:val="00E0736D"/>
    <w:rsid w:val="00EB225D"/>
    <w:rsid w:val="00EF5CA5"/>
    <w:rsid w:val="00F405F6"/>
    <w:rsid w:val="00FD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4C18"/>
  <w15:docId w15:val="{FDD9F0B7-BDA1-476D-A2E4-EF1ACA31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2B11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736D"/>
    <w:pPr>
      <w:keepNext/>
      <w:widowControl/>
      <w:autoSpaceDE/>
      <w:autoSpaceDN/>
      <w:adjustRightInd/>
      <w:jc w:val="center"/>
      <w:outlineLvl w:val="0"/>
    </w:pPr>
    <w:rPr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E0736D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2B11DC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E0736D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E0736D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  <w:style w:type="paragraph" w:styleId="a4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5"/>
    <w:uiPriority w:val="34"/>
    <w:qFormat/>
    <w:rsid w:val="003E7F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5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4"/>
    <w:uiPriority w:val="34"/>
    <w:qFormat/>
    <w:rsid w:val="003E7FD3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20</cp:revision>
  <dcterms:created xsi:type="dcterms:W3CDTF">2020-04-12T03:12:00Z</dcterms:created>
  <dcterms:modified xsi:type="dcterms:W3CDTF">2024-05-14T04:46:00Z</dcterms:modified>
</cp:coreProperties>
</file>